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5ECE7" w14:textId="77777777" w:rsidR="007D70AC" w:rsidRPr="008250AE" w:rsidRDefault="005B40D4">
      <w:pPr>
        <w:rPr>
          <w:rFonts w:ascii="Arial" w:eastAsia="Univers for BP Light" w:hAnsi="Arial" w:cs="Arial"/>
          <w:b/>
          <w:bCs/>
          <w:color w:val="000000" w:themeColor="text1"/>
          <w:lang w:val="it-IT"/>
        </w:rPr>
      </w:pPr>
      <w:r>
        <w:rPr>
          <w:rFonts w:ascii="Arial" w:eastAsia="Arial" w:hAnsi="Arial" w:cs="Arial"/>
          <w:b/>
          <w:bCs/>
          <w:color w:val="000000"/>
          <w:lang w:val="it-IT"/>
        </w:rPr>
        <w:t>Comunicato stampa</w:t>
      </w:r>
    </w:p>
    <w:p w14:paraId="09E3788C" w14:textId="3A0989EA" w:rsidR="007D70AC" w:rsidRPr="008250AE" w:rsidRDefault="007D70AC">
      <w:pPr>
        <w:spacing w:after="0" w:line="276" w:lineRule="auto"/>
        <w:rPr>
          <w:rFonts w:ascii="Arial" w:eastAsia="Univers for BP Light" w:hAnsi="Arial" w:cs="Arial"/>
          <w:lang w:val="it-IT"/>
        </w:rPr>
      </w:pPr>
    </w:p>
    <w:p w14:paraId="76943A92" w14:textId="17D682B7" w:rsidR="007D70AC" w:rsidRDefault="005B40D4">
      <w:pPr>
        <w:spacing w:after="0" w:line="276" w:lineRule="auto"/>
        <w:rPr>
          <w:rFonts w:ascii="Arial" w:eastAsia="Arial" w:hAnsi="Arial" w:cs="Arial"/>
          <w:b/>
          <w:bCs/>
          <w:sz w:val="28"/>
          <w:szCs w:val="28"/>
          <w:lang w:val="it-IT"/>
        </w:rPr>
      </w:pPr>
      <w:r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Castrol collabora con LION Smart per </w:t>
      </w:r>
      <w:r w:rsidR="00A305A4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innovare </w:t>
      </w:r>
      <w:r w:rsidR="006E5C1B">
        <w:rPr>
          <w:rFonts w:ascii="Arial" w:eastAsia="Arial" w:hAnsi="Arial" w:cs="Arial"/>
          <w:b/>
          <w:bCs/>
          <w:sz w:val="28"/>
          <w:szCs w:val="28"/>
          <w:lang w:val="it-IT"/>
        </w:rPr>
        <w:t>il</w:t>
      </w:r>
      <w:r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 raffreddamento diretto delle batterie</w:t>
      </w:r>
      <w:r w:rsidR="00FE1359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 </w:t>
      </w:r>
      <w:r w:rsidR="006E5C1B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nei </w:t>
      </w:r>
      <w:r w:rsidR="00854B9F">
        <w:rPr>
          <w:rFonts w:ascii="Arial" w:eastAsia="Arial" w:hAnsi="Arial" w:cs="Arial"/>
          <w:b/>
          <w:bCs/>
          <w:sz w:val="28"/>
          <w:szCs w:val="28"/>
          <w:lang w:val="it-IT"/>
        </w:rPr>
        <w:t>veicoli</w:t>
      </w:r>
      <w:r w:rsidR="00FE1359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  <w:lang w:val="it-IT"/>
        </w:rPr>
        <w:t>PHEV ed EV di nuova generazione</w:t>
      </w:r>
    </w:p>
    <w:p w14:paraId="2F97D738" w14:textId="77777777" w:rsidR="007D70AC" w:rsidRPr="008250AE" w:rsidRDefault="007D70AC">
      <w:pPr>
        <w:spacing w:after="0" w:line="276" w:lineRule="auto"/>
        <w:rPr>
          <w:rFonts w:ascii="Arial" w:eastAsia="Univers for BP Light" w:hAnsi="Arial" w:cs="Arial"/>
          <w:lang w:val="it-IT"/>
        </w:rPr>
      </w:pPr>
    </w:p>
    <w:p w14:paraId="6F2853A3" w14:textId="5869F518" w:rsidR="007D70AC" w:rsidRPr="008250AE" w:rsidRDefault="007E44DB">
      <w:pPr>
        <w:spacing w:after="0" w:line="276" w:lineRule="auto"/>
        <w:rPr>
          <w:rStyle w:val="ui-provider"/>
          <w:rFonts w:ascii="Arial" w:eastAsia="Univers for BP Light" w:hAnsi="Arial" w:cs="Arial"/>
          <w:lang w:val="it-IT"/>
        </w:rPr>
      </w:pPr>
      <w:r>
        <w:rPr>
          <w:rFonts w:ascii="Arial" w:hAnsi="Arial"/>
          <w:b/>
          <w:bCs/>
          <w:lang w:val="it-IT"/>
        </w:rPr>
        <w:t>13 gennaio 2026</w:t>
      </w:r>
      <w:r w:rsidRPr="00D747B6">
        <w:rPr>
          <w:rFonts w:ascii="Arial" w:hAnsi="Arial"/>
          <w:lang w:val="it-IT"/>
        </w:rPr>
        <w:t xml:space="preserve"> –</w:t>
      </w:r>
      <w:r>
        <w:rPr>
          <w:rFonts w:ascii="Arial" w:hAnsi="Arial"/>
          <w:b/>
          <w:bCs/>
          <w:lang w:val="it-IT"/>
        </w:rPr>
        <w:t xml:space="preserve"> </w:t>
      </w:r>
      <w:r>
        <w:rPr>
          <w:rStyle w:val="ui-provider"/>
          <w:rFonts w:ascii="Arial" w:eastAsia="Arial" w:hAnsi="Arial" w:cs="Arial"/>
          <w:lang w:val="it-IT"/>
        </w:rPr>
        <w:t>Castrol annuncia una partnership strategica con L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ION Smart per definire </w:t>
      </w:r>
      <w:r>
        <w:rPr>
          <w:rStyle w:val="ui-provider"/>
          <w:rFonts w:ascii="Arial" w:eastAsia="Arial" w:hAnsi="Arial" w:cs="Arial"/>
          <w:lang w:val="it-IT"/>
        </w:rPr>
        <w:t xml:space="preserve">lo sviluppo di un nuovo modulo di batterie all’avanguardia per applicazioni EV a elevate prestazioni, combinando l’innovazione del raffreddamento diretto delle batterie di LION Smart con i propri fluidi termici avanzati e le proprie competenze nella gestione termica delle batterie. </w:t>
      </w:r>
    </w:p>
    <w:p w14:paraId="791D7B50" w14:textId="77777777" w:rsidR="007D70AC" w:rsidRPr="00511D13" w:rsidRDefault="007D70AC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49518297" w14:textId="2F8768BC" w:rsidR="007D70AC" w:rsidRDefault="00034003">
      <w:pPr>
        <w:spacing w:after="0" w:line="276" w:lineRule="auto"/>
        <w:rPr>
          <w:rStyle w:val="ui-provider"/>
          <w:rFonts w:ascii="Arial" w:eastAsia="Arial" w:hAnsi="Arial" w:cs="Arial"/>
          <w:lang w:val="it-IT"/>
        </w:rPr>
      </w:pPr>
      <w:r>
        <w:rPr>
          <w:rStyle w:val="ui-provider"/>
          <w:rFonts w:ascii="Arial" w:eastAsia="Arial" w:hAnsi="Arial" w:cs="Arial"/>
          <w:color w:val="000000"/>
          <w:lang w:val="it-IT"/>
        </w:rPr>
        <w:t>L</w:t>
      </w:r>
      <w:r w:rsidR="005B40D4">
        <w:rPr>
          <w:rStyle w:val="ui-provider"/>
          <w:rFonts w:ascii="Arial" w:eastAsia="Arial" w:hAnsi="Arial" w:cs="Arial"/>
          <w:color w:val="000000"/>
          <w:lang w:val="it-IT"/>
        </w:rPr>
        <w:t xml:space="preserve">a partnership 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ha l’obiettivo di </w:t>
      </w:r>
      <w:r w:rsidR="005B40D4">
        <w:rPr>
          <w:rStyle w:val="ui-provider"/>
          <w:rFonts w:ascii="Arial" w:eastAsia="Arial" w:hAnsi="Arial" w:cs="Arial"/>
          <w:color w:val="000000"/>
          <w:lang w:val="it-IT"/>
        </w:rPr>
        <w:t xml:space="preserve">migliorare 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in modo </w:t>
      </w:r>
      <w:r w:rsidR="005B40D4">
        <w:rPr>
          <w:rStyle w:val="ui-provider"/>
          <w:rFonts w:ascii="Arial" w:eastAsia="Arial" w:hAnsi="Arial" w:cs="Arial"/>
          <w:color w:val="000000"/>
          <w:lang w:val="it-IT"/>
        </w:rPr>
        <w:t>significativ</w:t>
      </w:r>
      <w:r>
        <w:rPr>
          <w:rStyle w:val="ui-provider"/>
          <w:rFonts w:ascii="Arial" w:eastAsia="Arial" w:hAnsi="Arial" w:cs="Arial"/>
          <w:color w:val="000000"/>
          <w:lang w:val="it-IT"/>
        </w:rPr>
        <w:t>o</w:t>
      </w:r>
      <w:r w:rsidR="005B40D4">
        <w:rPr>
          <w:rStyle w:val="ui-provider"/>
          <w:rFonts w:ascii="Arial" w:eastAsia="Arial" w:hAnsi="Arial" w:cs="Arial"/>
          <w:color w:val="000000"/>
          <w:lang w:val="it-IT"/>
        </w:rPr>
        <w:t xml:space="preserve"> la gestione termica delle batterie di autovetture, camion e sistemi di accumulo di energia a batteria (</w:t>
      </w:r>
      <w:proofErr w:type="spellStart"/>
      <w:r w:rsidR="005B40D4">
        <w:rPr>
          <w:rStyle w:val="ui-provider"/>
          <w:rFonts w:ascii="Arial" w:eastAsia="Arial" w:hAnsi="Arial" w:cs="Arial"/>
          <w:color w:val="000000"/>
          <w:lang w:val="it-IT"/>
        </w:rPr>
        <w:t>Battery</w:t>
      </w:r>
      <w:proofErr w:type="spellEnd"/>
      <w:r w:rsidR="005B40D4">
        <w:rPr>
          <w:rStyle w:val="ui-provider"/>
          <w:rFonts w:ascii="Arial" w:eastAsia="Arial" w:hAnsi="Arial" w:cs="Arial"/>
          <w:color w:val="000000"/>
          <w:lang w:val="it-IT"/>
        </w:rPr>
        <w:t xml:space="preserve"> Energy Storage System, BESS) a livello globale, attraverso il raffreddamento diretto delle batterie</w:t>
      </w:r>
      <w:r w:rsidR="00604393">
        <w:rPr>
          <w:rStyle w:val="ui-provider"/>
          <w:rFonts w:ascii="Arial" w:eastAsia="Arial" w:hAnsi="Arial" w:cs="Arial"/>
          <w:color w:val="000000"/>
          <w:lang w:val="it-IT"/>
        </w:rPr>
        <w:t xml:space="preserve">. Si tratta di </w:t>
      </w:r>
      <w:r w:rsidR="005B40D4">
        <w:rPr>
          <w:rStyle w:val="ui-provider"/>
          <w:rFonts w:ascii="Arial" w:eastAsia="Arial" w:hAnsi="Arial" w:cs="Arial"/>
          <w:color w:val="000000"/>
          <w:lang w:val="it-IT"/>
        </w:rPr>
        <w:t>un</w:t>
      </w:r>
      <w:r w:rsidR="005B40D4">
        <w:rPr>
          <w:rStyle w:val="ui-provider"/>
          <w:rFonts w:ascii="Arial" w:eastAsia="Arial" w:hAnsi="Arial" w:cs="Arial"/>
          <w:lang w:val="it-IT"/>
        </w:rPr>
        <w:t xml:space="preserve"> approccio all’avanguardia</w:t>
      </w:r>
      <w:r w:rsidR="00EF4A73">
        <w:rPr>
          <w:rStyle w:val="ui-provider"/>
          <w:rFonts w:ascii="Arial" w:eastAsia="Arial" w:hAnsi="Arial" w:cs="Arial"/>
          <w:lang w:val="it-IT"/>
        </w:rPr>
        <w:t>,</w:t>
      </w:r>
      <w:r w:rsidR="005B40D4">
        <w:rPr>
          <w:rStyle w:val="ui-provider"/>
          <w:rFonts w:ascii="Arial" w:eastAsia="Arial" w:hAnsi="Arial" w:cs="Arial"/>
          <w:lang w:val="it-IT"/>
        </w:rPr>
        <w:t xml:space="preserve"> che facilita la ricarica e la scarica rapida delle celle immerse in un fluido dielettrico leggero. I fluidi termici </w:t>
      </w:r>
      <w:r w:rsidR="00CA563B">
        <w:rPr>
          <w:rStyle w:val="ui-provider"/>
          <w:rFonts w:ascii="Arial" w:eastAsia="Arial" w:hAnsi="Arial" w:cs="Arial"/>
          <w:lang w:val="it-IT"/>
        </w:rPr>
        <w:t xml:space="preserve">Castrol ON </w:t>
      </w:r>
      <w:r w:rsidR="005B40D4">
        <w:rPr>
          <w:rStyle w:val="ui-provider"/>
          <w:rFonts w:ascii="Arial" w:eastAsia="Arial" w:hAnsi="Arial" w:cs="Arial"/>
          <w:lang w:val="it-IT"/>
        </w:rPr>
        <w:t xml:space="preserve">per veicoli elettrici saranno utilizzati per consentire una dissipazione </w:t>
      </w:r>
      <w:r w:rsidR="00141868">
        <w:rPr>
          <w:rStyle w:val="ui-provider"/>
          <w:rFonts w:ascii="Arial" w:eastAsia="Arial" w:hAnsi="Arial" w:cs="Arial"/>
          <w:lang w:val="it-IT"/>
        </w:rPr>
        <w:t xml:space="preserve">più efficiente </w:t>
      </w:r>
      <w:r w:rsidR="005B40D4">
        <w:rPr>
          <w:rStyle w:val="ui-provider"/>
          <w:rFonts w:ascii="Arial" w:eastAsia="Arial" w:hAnsi="Arial" w:cs="Arial"/>
          <w:lang w:val="it-IT"/>
        </w:rPr>
        <w:t xml:space="preserve">del calore, </w:t>
      </w:r>
      <w:r w:rsidR="00141868">
        <w:rPr>
          <w:rStyle w:val="ui-provider"/>
          <w:rFonts w:ascii="Arial" w:eastAsia="Arial" w:hAnsi="Arial" w:cs="Arial"/>
          <w:lang w:val="it-IT"/>
        </w:rPr>
        <w:t xml:space="preserve">incrementare </w:t>
      </w:r>
      <w:r w:rsidR="005B40D4">
        <w:rPr>
          <w:rStyle w:val="ui-provider"/>
          <w:rFonts w:ascii="Arial" w:eastAsia="Arial" w:hAnsi="Arial" w:cs="Arial"/>
          <w:lang w:val="it-IT"/>
        </w:rPr>
        <w:t xml:space="preserve">la densità di potenza e </w:t>
      </w:r>
      <w:r w:rsidR="0081552A">
        <w:rPr>
          <w:rStyle w:val="ui-provider"/>
          <w:rFonts w:ascii="Arial" w:eastAsia="Arial" w:hAnsi="Arial" w:cs="Arial"/>
          <w:lang w:val="it-IT"/>
        </w:rPr>
        <w:t xml:space="preserve">contribuire a una maggior </w:t>
      </w:r>
      <w:r w:rsidR="005B40D4">
        <w:rPr>
          <w:rStyle w:val="ui-provider"/>
          <w:rFonts w:ascii="Arial" w:eastAsia="Arial" w:hAnsi="Arial" w:cs="Arial"/>
          <w:lang w:val="it-IT"/>
        </w:rPr>
        <w:t>durata e sicurezza dell</w:t>
      </w:r>
      <w:r w:rsidR="0081552A">
        <w:rPr>
          <w:rStyle w:val="ui-provider"/>
          <w:rFonts w:ascii="Arial" w:eastAsia="Arial" w:hAnsi="Arial" w:cs="Arial"/>
          <w:lang w:val="it-IT"/>
        </w:rPr>
        <w:t>e</w:t>
      </w:r>
      <w:r w:rsidR="005B40D4">
        <w:rPr>
          <w:rStyle w:val="ui-provider"/>
          <w:rFonts w:ascii="Arial" w:eastAsia="Arial" w:hAnsi="Arial" w:cs="Arial"/>
          <w:lang w:val="it-IT"/>
        </w:rPr>
        <w:t xml:space="preserve"> batteri</w:t>
      </w:r>
      <w:r w:rsidR="0081552A">
        <w:rPr>
          <w:rStyle w:val="ui-provider"/>
          <w:rFonts w:ascii="Arial" w:eastAsia="Arial" w:hAnsi="Arial" w:cs="Arial"/>
          <w:lang w:val="it-IT"/>
        </w:rPr>
        <w:t>e</w:t>
      </w:r>
      <w:r w:rsidR="0098006D">
        <w:rPr>
          <w:rStyle w:val="ui-provider"/>
          <w:rFonts w:ascii="Arial" w:eastAsia="Arial" w:hAnsi="Arial" w:cs="Arial"/>
          <w:lang w:val="it-IT"/>
        </w:rPr>
        <w:t>*</w:t>
      </w:r>
      <w:r w:rsidR="005B40D4">
        <w:rPr>
          <w:rStyle w:val="ui-provider"/>
          <w:rFonts w:ascii="Arial" w:eastAsia="Arial" w:hAnsi="Arial" w:cs="Arial"/>
          <w:lang w:val="it-IT"/>
        </w:rPr>
        <w:t>.</w:t>
      </w:r>
    </w:p>
    <w:p w14:paraId="78B286BE" w14:textId="77777777" w:rsidR="00511D13" w:rsidRPr="00511D13" w:rsidRDefault="00511D13" w:rsidP="00511D13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45EE395F" w14:textId="17AF6FEF" w:rsidR="00FE1359" w:rsidRDefault="005B40D4">
      <w:pPr>
        <w:spacing w:after="0" w:line="276" w:lineRule="auto"/>
        <w:rPr>
          <w:rFonts w:ascii="Arial" w:eastAsia="Arial" w:hAnsi="Arial" w:cs="Arial"/>
          <w:lang w:val="it-IT"/>
        </w:rPr>
      </w:pPr>
      <w:r>
        <w:rPr>
          <w:rStyle w:val="ui-provider"/>
          <w:rFonts w:ascii="Arial" w:eastAsia="Arial" w:hAnsi="Arial" w:cs="Arial"/>
          <w:lang w:val="it-IT"/>
        </w:rPr>
        <w:t xml:space="preserve">Questo nuovo modulo di batterie è stato progettato per offrire </w:t>
      </w:r>
      <w:r w:rsidR="00CB0A20">
        <w:rPr>
          <w:rStyle w:val="ui-provider"/>
          <w:rFonts w:ascii="Arial" w:eastAsia="Arial" w:hAnsi="Arial" w:cs="Arial"/>
          <w:lang w:val="it-IT"/>
        </w:rPr>
        <w:t xml:space="preserve">un </w:t>
      </w:r>
      <w:r w:rsidR="00CC54F7">
        <w:rPr>
          <w:rStyle w:val="ui-provider"/>
          <w:rFonts w:ascii="Arial" w:eastAsia="Arial" w:hAnsi="Arial" w:cs="Arial"/>
          <w:lang w:val="it-IT"/>
        </w:rPr>
        <w:t xml:space="preserve">sistema di </w:t>
      </w:r>
      <w:r>
        <w:rPr>
          <w:rStyle w:val="ui-provider"/>
          <w:rFonts w:ascii="Arial" w:eastAsia="Arial" w:hAnsi="Arial" w:cs="Arial"/>
          <w:lang w:val="it-IT"/>
        </w:rPr>
        <w:t>raffreddamento</w:t>
      </w:r>
      <w:r w:rsidR="00CB0A20">
        <w:rPr>
          <w:rStyle w:val="ui-provider"/>
          <w:rFonts w:ascii="Arial" w:eastAsia="Arial" w:hAnsi="Arial" w:cs="Arial"/>
          <w:lang w:val="it-IT"/>
        </w:rPr>
        <w:t xml:space="preserve"> avanzato</w:t>
      </w:r>
      <w:r>
        <w:rPr>
          <w:rStyle w:val="ui-provider"/>
          <w:rFonts w:ascii="Arial" w:eastAsia="Arial" w:hAnsi="Arial" w:cs="Arial"/>
          <w:lang w:val="it-IT"/>
        </w:rPr>
        <w:t xml:space="preserve">. </w:t>
      </w:r>
      <w:r w:rsidR="004D6D6F" w:rsidRPr="00973461">
        <w:rPr>
          <w:rFonts w:ascii="Arial" w:eastAsia="Arial" w:hAnsi="Arial" w:cs="Arial"/>
          <w:lang w:val="it-IT"/>
        </w:rPr>
        <w:t>Il design modulare garantisce una distribuzione uniforme della temperatura e un gradiente termico ridotto all’interno della cella</w:t>
      </w:r>
      <w:r w:rsidR="004D6D6F">
        <w:rPr>
          <w:rStyle w:val="ui-provider"/>
          <w:rFonts w:ascii="Arial" w:eastAsia="Arial" w:hAnsi="Arial" w:cs="Arial"/>
          <w:lang w:val="it-IT"/>
        </w:rPr>
        <w:t>.</w:t>
      </w:r>
      <w:r>
        <w:rPr>
          <w:rStyle w:val="ui-provider"/>
          <w:rFonts w:ascii="Arial" w:eastAsia="Arial" w:hAnsi="Arial" w:cs="Arial"/>
          <w:lang w:val="it-IT"/>
        </w:rPr>
        <w:t xml:space="preserve"> La struttura è </w:t>
      </w:r>
      <w:r w:rsidR="004D6D6F">
        <w:rPr>
          <w:rStyle w:val="ui-provider"/>
          <w:rFonts w:ascii="Arial" w:eastAsia="Arial" w:hAnsi="Arial" w:cs="Arial"/>
          <w:lang w:val="it-IT"/>
        </w:rPr>
        <w:t xml:space="preserve">studiata per </w:t>
      </w:r>
      <w:r>
        <w:rPr>
          <w:rStyle w:val="ui-provider"/>
          <w:rFonts w:ascii="Arial" w:eastAsia="Arial" w:hAnsi="Arial" w:cs="Arial"/>
          <w:lang w:val="it-IT"/>
        </w:rPr>
        <w:t xml:space="preserve">massimizzare la superficie di contatto </w:t>
      </w:r>
      <w:r w:rsidR="003358F3" w:rsidRPr="00551729">
        <w:rPr>
          <w:rFonts w:ascii="Arial" w:eastAsia="Arial" w:hAnsi="Arial" w:cs="Arial"/>
          <w:lang w:val="it-IT"/>
        </w:rPr>
        <w:t>sottoposta a raffreddamento attivo</w:t>
      </w:r>
      <w:r>
        <w:rPr>
          <w:rStyle w:val="ui-provider"/>
          <w:rFonts w:ascii="Arial" w:eastAsia="Arial" w:hAnsi="Arial" w:cs="Arial"/>
          <w:lang w:val="it-IT"/>
        </w:rPr>
        <w:t xml:space="preserve">, mentre </w:t>
      </w:r>
      <w:r w:rsidR="003358F3">
        <w:rPr>
          <w:rStyle w:val="ui-provider"/>
          <w:rFonts w:ascii="Arial" w:eastAsia="Arial" w:hAnsi="Arial" w:cs="Arial"/>
          <w:lang w:val="it-IT"/>
        </w:rPr>
        <w:t xml:space="preserve">il sistema di </w:t>
      </w:r>
      <w:r>
        <w:rPr>
          <w:rStyle w:val="ui-provider"/>
          <w:rFonts w:ascii="Arial" w:eastAsia="Arial" w:hAnsi="Arial" w:cs="Arial"/>
          <w:lang w:val="it-IT"/>
        </w:rPr>
        <w:t xml:space="preserve">un “fusibile a cella singola” </w:t>
      </w:r>
      <w:r w:rsidR="009357E4" w:rsidRPr="000F634B">
        <w:rPr>
          <w:rFonts w:ascii="Arial" w:eastAsia="Arial" w:hAnsi="Arial" w:cs="Arial"/>
          <w:lang w:val="it-IT"/>
        </w:rPr>
        <w:t>contribuisce a limitare la propagazione di eventuali effetti causati da un cortocircuito interno.</w:t>
      </w:r>
    </w:p>
    <w:p w14:paraId="73E817A3" w14:textId="77777777" w:rsidR="00511D13" w:rsidRPr="00511D13" w:rsidRDefault="00511D13" w:rsidP="00511D13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0FDECFAE" w14:textId="6E2186F9" w:rsidR="00FE1359" w:rsidRDefault="00C722F3">
      <w:pPr>
        <w:spacing w:after="0" w:line="276" w:lineRule="auto"/>
        <w:rPr>
          <w:rStyle w:val="ui-provider"/>
          <w:rFonts w:ascii="Arial" w:eastAsia="Arial" w:hAnsi="Arial" w:cs="Arial"/>
          <w:lang w:val="it-IT"/>
        </w:rPr>
      </w:pPr>
      <w:r w:rsidRPr="009C008C">
        <w:rPr>
          <w:rFonts w:ascii="Arial" w:eastAsia="Univers for BP Light" w:hAnsi="Arial" w:cs="Arial"/>
          <w:lang w:val="it-IT"/>
        </w:rPr>
        <w:t>A seguito delle innovazioni introdotte in questo modulo batteria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, LION Smart è stata in grado di compiere passi avanti significativi nella gestione della temperatura delle batterie*. </w:t>
      </w:r>
      <w:r w:rsidR="00EE566D" w:rsidRPr="009C008C">
        <w:rPr>
          <w:rFonts w:ascii="Arial" w:eastAsia="Univers for BP Light" w:hAnsi="Arial" w:cs="Arial"/>
          <w:lang w:val="it-IT"/>
        </w:rPr>
        <w:t xml:space="preserve">Ne deriva che il modulo </w:t>
      </w:r>
      <w:r>
        <w:rPr>
          <w:rStyle w:val="ui-provider"/>
          <w:rFonts w:ascii="Arial" w:eastAsia="Arial" w:hAnsi="Arial" w:cs="Arial"/>
          <w:color w:val="000000"/>
          <w:lang w:val="it-IT"/>
        </w:rPr>
        <w:t>è in grado di migliorare l’efficienza dei veicoli ibridi plug-in (PHEV) grazie a livelli più elevati</w:t>
      </w:r>
      <w:r>
        <w:rPr>
          <w:rStyle w:val="ui-provider"/>
          <w:rFonts w:ascii="Arial" w:eastAsia="Arial" w:hAnsi="Arial" w:cs="Arial"/>
          <w:lang w:val="it-IT"/>
        </w:rPr>
        <w:t xml:space="preserve"> di recupero energetico, </w:t>
      </w:r>
      <w:r w:rsidR="00172F41">
        <w:rPr>
          <w:rStyle w:val="ui-provider"/>
          <w:rFonts w:ascii="Arial" w:eastAsia="Arial" w:hAnsi="Arial" w:cs="Arial"/>
          <w:lang w:val="it-IT"/>
        </w:rPr>
        <w:t xml:space="preserve">a una </w:t>
      </w:r>
      <w:r>
        <w:rPr>
          <w:rStyle w:val="ui-provider"/>
          <w:rFonts w:ascii="Arial" w:eastAsia="Arial" w:hAnsi="Arial" w:cs="Arial"/>
          <w:lang w:val="it-IT"/>
        </w:rPr>
        <w:t xml:space="preserve">maggiore potenza a </w:t>
      </w:r>
      <w:r w:rsidR="00172F41">
        <w:rPr>
          <w:rStyle w:val="ui-provider"/>
          <w:rFonts w:ascii="Arial" w:eastAsia="Arial" w:hAnsi="Arial" w:cs="Arial"/>
          <w:lang w:val="it-IT"/>
        </w:rPr>
        <w:t xml:space="preserve">fronte di </w:t>
      </w:r>
      <w:r>
        <w:rPr>
          <w:rStyle w:val="ui-provider"/>
          <w:rFonts w:ascii="Arial" w:eastAsia="Arial" w:hAnsi="Arial" w:cs="Arial"/>
          <w:lang w:val="it-IT"/>
        </w:rPr>
        <w:t xml:space="preserve">un costo di sistema inferiore e </w:t>
      </w:r>
      <w:r w:rsidR="00172F41">
        <w:rPr>
          <w:rStyle w:val="ui-provider"/>
          <w:rFonts w:ascii="Arial" w:eastAsia="Arial" w:hAnsi="Arial" w:cs="Arial"/>
          <w:lang w:val="it-IT"/>
        </w:rPr>
        <w:t xml:space="preserve">a un aumento della </w:t>
      </w:r>
      <w:r>
        <w:rPr>
          <w:rStyle w:val="ui-provider"/>
          <w:rFonts w:ascii="Arial" w:eastAsia="Arial" w:hAnsi="Arial" w:cs="Arial"/>
          <w:lang w:val="it-IT"/>
        </w:rPr>
        <w:t>sicurezza operativa*.</w:t>
      </w:r>
    </w:p>
    <w:p w14:paraId="29DFC8B8" w14:textId="77777777" w:rsidR="00511D13" w:rsidRPr="00511D13" w:rsidRDefault="00511D13" w:rsidP="00511D13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5831102A" w14:textId="09F56ED0" w:rsidR="007D70AC" w:rsidRDefault="005B40D4">
      <w:pPr>
        <w:spacing w:after="0" w:line="276" w:lineRule="auto"/>
        <w:rPr>
          <w:rStyle w:val="ui-provider"/>
          <w:rFonts w:ascii="Arial" w:eastAsia="Arial" w:hAnsi="Arial" w:cs="Arial"/>
          <w:lang w:val="it-IT"/>
        </w:rPr>
      </w:pPr>
      <w:r>
        <w:rPr>
          <w:rStyle w:val="ui-provider"/>
          <w:rFonts w:ascii="Arial" w:eastAsia="Arial" w:hAnsi="Arial" w:cs="Arial"/>
          <w:lang w:val="it-IT"/>
        </w:rPr>
        <w:t>L</w:t>
      </w:r>
      <w:r w:rsidR="00935B8B">
        <w:rPr>
          <w:rStyle w:val="ui-provider"/>
          <w:rFonts w:ascii="Arial" w:eastAsia="Arial" w:hAnsi="Arial" w:cs="Arial"/>
          <w:lang w:val="it-IT"/>
        </w:rPr>
        <w:t xml:space="preserve">a collaborazione </w:t>
      </w:r>
      <w:r>
        <w:rPr>
          <w:rStyle w:val="ui-provider"/>
          <w:rFonts w:ascii="Arial" w:eastAsia="Arial" w:hAnsi="Arial" w:cs="Arial"/>
          <w:lang w:val="it-IT"/>
        </w:rPr>
        <w:t xml:space="preserve">con LION Smart </w:t>
      </w:r>
      <w:r w:rsidR="00B815F1">
        <w:rPr>
          <w:rStyle w:val="ui-provider"/>
          <w:rFonts w:ascii="Arial" w:eastAsia="Arial" w:hAnsi="Arial" w:cs="Arial"/>
          <w:lang w:val="it-IT"/>
        </w:rPr>
        <w:t>rientra nel</w:t>
      </w:r>
      <w:r>
        <w:rPr>
          <w:rStyle w:val="ui-provider"/>
          <w:rFonts w:ascii="Arial" w:eastAsia="Arial" w:hAnsi="Arial" w:cs="Arial"/>
          <w:lang w:val="it-IT"/>
        </w:rPr>
        <w:t xml:space="preserve"> focus di Castrol sulle tecnologie di raffreddamento diretto delle batterie e sull’innovazione dei fluidi per batterie. La collaborazione è stata </w:t>
      </w:r>
      <w:r w:rsidR="005D7DD4">
        <w:rPr>
          <w:rStyle w:val="ui-provider"/>
          <w:rFonts w:ascii="Arial" w:eastAsia="Arial" w:hAnsi="Arial" w:cs="Arial"/>
          <w:lang w:val="it-IT"/>
        </w:rPr>
        <w:t>presentata in occasione del</w:t>
      </w:r>
      <w:r>
        <w:rPr>
          <w:rStyle w:val="ui-provider"/>
          <w:rFonts w:ascii="Arial" w:eastAsia="Arial" w:hAnsi="Arial" w:cs="Arial"/>
          <w:lang w:val="it-IT"/>
        </w:rPr>
        <w:t xml:space="preserve"> recente </w:t>
      </w:r>
      <w:proofErr w:type="spellStart"/>
      <w:r>
        <w:rPr>
          <w:rStyle w:val="ui-provider"/>
          <w:rFonts w:ascii="Arial" w:eastAsia="Arial" w:hAnsi="Arial" w:cs="Arial"/>
          <w:lang w:val="it-IT"/>
        </w:rPr>
        <w:t>Battery</w:t>
      </w:r>
      <w:proofErr w:type="spellEnd"/>
      <w:r>
        <w:rPr>
          <w:rStyle w:val="ui-provider"/>
          <w:rFonts w:ascii="Arial" w:eastAsia="Arial" w:hAnsi="Arial" w:cs="Arial"/>
          <w:lang w:val="it-IT"/>
        </w:rPr>
        <w:t xml:space="preserve"> Show Europe, dove esperti di Castrol e LION Smart hanno illustrato la tecnologia in azione, mostrandone il potenziale </w:t>
      </w:r>
      <w:r w:rsidR="00EB18D9">
        <w:rPr>
          <w:rStyle w:val="ui-provider"/>
          <w:rFonts w:ascii="Arial" w:eastAsia="Arial" w:hAnsi="Arial" w:cs="Arial"/>
          <w:lang w:val="it-IT"/>
        </w:rPr>
        <w:t xml:space="preserve">nel </w:t>
      </w:r>
      <w:r>
        <w:rPr>
          <w:rStyle w:val="ui-provider"/>
          <w:rFonts w:ascii="Arial" w:eastAsia="Arial" w:hAnsi="Arial" w:cs="Arial"/>
          <w:lang w:val="it-IT"/>
        </w:rPr>
        <w:t xml:space="preserve">migliorare significativamente le prestazioni delle applicazioni PHEV </w:t>
      </w:r>
      <w:r w:rsidR="00935B8B">
        <w:rPr>
          <w:rStyle w:val="ui-provider"/>
          <w:rFonts w:ascii="Arial" w:eastAsia="Arial" w:hAnsi="Arial" w:cs="Arial"/>
          <w:lang w:val="it-IT"/>
        </w:rPr>
        <w:t>grazie a</w:t>
      </w:r>
      <w:r>
        <w:rPr>
          <w:rStyle w:val="ui-provider"/>
          <w:rFonts w:ascii="Arial" w:eastAsia="Arial" w:hAnsi="Arial" w:cs="Arial"/>
          <w:lang w:val="it-IT"/>
        </w:rPr>
        <w:t xml:space="preserve"> un raffreddamento più efficiente e un </w:t>
      </w:r>
      <w:r w:rsidR="00935B8B">
        <w:rPr>
          <w:rStyle w:val="ui-provider"/>
          <w:rFonts w:ascii="Arial" w:eastAsia="Arial" w:hAnsi="Arial" w:cs="Arial"/>
          <w:lang w:val="it-IT"/>
        </w:rPr>
        <w:t xml:space="preserve">migliore </w:t>
      </w:r>
      <w:r>
        <w:rPr>
          <w:rStyle w:val="ui-provider"/>
          <w:rFonts w:ascii="Arial" w:eastAsia="Arial" w:hAnsi="Arial" w:cs="Arial"/>
          <w:lang w:val="it-IT"/>
        </w:rPr>
        <w:t>equilibrio termico*.</w:t>
      </w:r>
    </w:p>
    <w:p w14:paraId="0924021B" w14:textId="77777777" w:rsidR="00511D13" w:rsidRPr="00511D13" w:rsidRDefault="00511D13" w:rsidP="00511D13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309EE8D5" w14:textId="26E96701" w:rsidR="007D70AC" w:rsidRPr="00451F17" w:rsidRDefault="005B40D4">
      <w:pPr>
        <w:spacing w:after="0" w:line="276" w:lineRule="auto"/>
        <w:rPr>
          <w:lang w:val="it-IT"/>
        </w:rPr>
      </w:pPr>
      <w:r>
        <w:rPr>
          <w:rStyle w:val="ui-provider"/>
          <w:rFonts w:ascii="Arial" w:eastAsia="Arial" w:hAnsi="Arial" w:cs="Arial"/>
          <w:lang w:val="it-IT"/>
        </w:rPr>
        <w:t xml:space="preserve">Matthias Donner, vicepresidente di Advanced </w:t>
      </w:r>
      <w:proofErr w:type="spellStart"/>
      <w:r>
        <w:rPr>
          <w:rStyle w:val="ui-provider"/>
          <w:rFonts w:ascii="Arial" w:eastAsia="Arial" w:hAnsi="Arial" w:cs="Arial"/>
          <w:lang w:val="it-IT"/>
        </w:rPr>
        <w:t>Mobility</w:t>
      </w:r>
      <w:proofErr w:type="spellEnd"/>
      <w:r>
        <w:rPr>
          <w:rStyle w:val="ui-provider"/>
          <w:rFonts w:ascii="Arial" w:eastAsia="Arial" w:hAnsi="Arial" w:cs="Arial"/>
          <w:lang w:val="it-IT"/>
        </w:rPr>
        <w:t xml:space="preserve"> &amp; Industrial Products in Castrol, ha commentato: </w:t>
      </w:r>
      <w:r w:rsidRPr="00EF4A73">
        <w:rPr>
          <w:rStyle w:val="ui-provider"/>
          <w:rFonts w:ascii="Arial" w:eastAsia="Arial" w:hAnsi="Arial" w:cs="Arial"/>
          <w:i/>
          <w:iCs/>
          <w:lang w:val="it-IT"/>
        </w:rPr>
        <w:t xml:space="preserve">“Il raffreddamento diretto delle batterie è una tecnologia rivoluzionaria per le prestazioni e la sicurezza dei veicoli elettrici e questa collaborazione è un passo significativo verso </w:t>
      </w:r>
      <w:r w:rsidR="00617C8D" w:rsidRPr="00EF4A73">
        <w:rPr>
          <w:rStyle w:val="ui-provider"/>
          <w:rFonts w:ascii="Arial" w:eastAsia="Arial" w:hAnsi="Arial" w:cs="Arial"/>
          <w:i/>
          <w:iCs/>
          <w:lang w:val="it-IT"/>
        </w:rPr>
        <w:t xml:space="preserve">l’applicazione </w:t>
      </w:r>
      <w:r w:rsidRPr="00EF4A73">
        <w:rPr>
          <w:rStyle w:val="ui-provider"/>
          <w:rFonts w:ascii="Arial" w:eastAsia="Arial" w:hAnsi="Arial" w:cs="Arial"/>
          <w:i/>
          <w:iCs/>
          <w:lang w:val="it-IT"/>
        </w:rPr>
        <w:t xml:space="preserve">nel mondo reale. Collaborare con LION Smart ci consente di dimostrare tutto il potenziale dei fluidi termici </w:t>
      </w:r>
      <w:r w:rsidR="00A40B6F" w:rsidRPr="00EF4A73">
        <w:rPr>
          <w:rStyle w:val="ui-provider"/>
          <w:rFonts w:ascii="Arial" w:eastAsia="Arial" w:hAnsi="Arial" w:cs="Arial"/>
          <w:i/>
          <w:iCs/>
          <w:lang w:val="it-IT"/>
        </w:rPr>
        <w:t xml:space="preserve">Castrol ON </w:t>
      </w:r>
      <w:r w:rsidRPr="00EF4A73">
        <w:rPr>
          <w:rStyle w:val="ui-provider"/>
          <w:rFonts w:ascii="Arial" w:eastAsia="Arial" w:hAnsi="Arial" w:cs="Arial"/>
          <w:i/>
          <w:iCs/>
          <w:lang w:val="it-IT"/>
        </w:rPr>
        <w:t xml:space="preserve">per veicoli elettrici nei sistemi di batterie avanzati. Insieme stiamo </w:t>
      </w:r>
      <w:r w:rsidR="00451F17" w:rsidRPr="00EF4A73">
        <w:rPr>
          <w:rFonts w:ascii="Arial" w:eastAsia="Arial" w:hAnsi="Arial" w:cs="Arial"/>
          <w:i/>
          <w:iCs/>
          <w:lang w:val="it-IT"/>
        </w:rPr>
        <w:t>contribuendo</w:t>
      </w:r>
      <w:r w:rsidR="00451F17" w:rsidRPr="00EF4A73">
        <w:rPr>
          <w:rStyle w:val="ui-provider"/>
          <w:rFonts w:ascii="Arial" w:eastAsia="Arial" w:hAnsi="Arial" w:cs="Arial"/>
          <w:i/>
          <w:iCs/>
          <w:lang w:val="it-IT"/>
        </w:rPr>
        <w:t xml:space="preserve"> a </w:t>
      </w:r>
      <w:r w:rsidRPr="00EF4A73">
        <w:rPr>
          <w:rStyle w:val="ui-provider"/>
          <w:rFonts w:ascii="Arial" w:eastAsia="Arial" w:hAnsi="Arial" w:cs="Arial"/>
          <w:i/>
          <w:iCs/>
          <w:lang w:val="it-IT"/>
        </w:rPr>
        <w:t>plasma</w:t>
      </w:r>
      <w:r w:rsidR="00451F17" w:rsidRPr="00EF4A73">
        <w:rPr>
          <w:rStyle w:val="ui-provider"/>
          <w:rFonts w:ascii="Arial" w:eastAsia="Arial" w:hAnsi="Arial" w:cs="Arial"/>
          <w:i/>
          <w:iCs/>
          <w:lang w:val="it-IT"/>
        </w:rPr>
        <w:t>re</w:t>
      </w:r>
      <w:r w:rsidRPr="00EF4A73">
        <w:rPr>
          <w:rStyle w:val="ui-provider"/>
          <w:rFonts w:ascii="Arial" w:eastAsia="Arial" w:hAnsi="Arial" w:cs="Arial"/>
          <w:i/>
          <w:iCs/>
          <w:lang w:val="it-IT"/>
        </w:rPr>
        <w:t xml:space="preserve"> un futuro in cui i veicoli elettrici possono </w:t>
      </w:r>
      <w:r w:rsidR="00451F17" w:rsidRPr="00EF4A73">
        <w:rPr>
          <w:rFonts w:ascii="Arial" w:eastAsia="Arial" w:hAnsi="Arial" w:cs="Arial"/>
          <w:i/>
          <w:iCs/>
          <w:lang w:val="it-IT"/>
        </w:rPr>
        <w:lastRenderedPageBreak/>
        <w:t>ricaricarsi più rapidamente e durare più a lungo**, operando in modo più efficiente anche in condizioni estreme</w:t>
      </w:r>
      <w:r w:rsidR="00ED4032" w:rsidRPr="00EF4A73">
        <w:rPr>
          <w:rFonts w:ascii="Arial" w:eastAsia="Arial" w:hAnsi="Arial" w:cs="Arial"/>
          <w:i/>
          <w:iCs/>
          <w:lang w:val="it-IT"/>
        </w:rPr>
        <w:t>”</w:t>
      </w:r>
      <w:r w:rsidR="00EF4A73" w:rsidRPr="00511D13">
        <w:rPr>
          <w:rFonts w:ascii="Arial" w:eastAsia="Arial" w:hAnsi="Arial" w:cs="Arial"/>
          <w:lang w:val="it-IT"/>
        </w:rPr>
        <w:t>.</w:t>
      </w:r>
    </w:p>
    <w:p w14:paraId="45716F52" w14:textId="77777777" w:rsidR="00511D13" w:rsidRPr="00511D13" w:rsidRDefault="00511D13" w:rsidP="00511D13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33360AF3" w14:textId="54E3BDE0" w:rsidR="007D70AC" w:rsidRPr="00511D13" w:rsidRDefault="005B40D4">
      <w:pPr>
        <w:spacing w:after="0" w:line="276" w:lineRule="auto"/>
        <w:rPr>
          <w:rFonts w:ascii="Arial" w:eastAsia="Univers for BP Light" w:hAnsi="Arial" w:cs="Arial"/>
          <w:i/>
          <w:iCs/>
          <w:lang w:val="it-IT"/>
        </w:rPr>
      </w:pPr>
      <w:r>
        <w:rPr>
          <w:rStyle w:val="ui-provider"/>
          <w:rFonts w:ascii="Arial" w:eastAsia="Arial" w:hAnsi="Arial" w:cs="Arial"/>
          <w:lang w:val="it-IT"/>
        </w:rPr>
        <w:t xml:space="preserve">Michael Geppert, Head of Engineering di LION Smart, ha aggiunto: </w:t>
      </w:r>
      <w:r w:rsidRPr="00511D13">
        <w:rPr>
          <w:rStyle w:val="ui-provider"/>
          <w:rFonts w:ascii="Arial" w:eastAsia="Arial" w:hAnsi="Arial" w:cs="Arial"/>
          <w:i/>
          <w:iCs/>
          <w:lang w:val="it-IT"/>
        </w:rPr>
        <w:t>“</w:t>
      </w:r>
      <w:r w:rsidR="00992681" w:rsidRPr="00511D13">
        <w:rPr>
          <w:rFonts w:ascii="Arial" w:eastAsia="Univers for BP Light" w:hAnsi="Arial" w:cs="Arial"/>
          <w:i/>
          <w:iCs/>
          <w:lang w:val="it-IT"/>
        </w:rPr>
        <w:t xml:space="preserve">L’architettura dei nostri sistemi di batterie </w:t>
      </w:r>
      <w:r w:rsidRPr="00511D13">
        <w:rPr>
          <w:rStyle w:val="ui-provider"/>
          <w:rFonts w:ascii="Arial" w:eastAsia="Arial" w:hAnsi="Arial" w:cs="Arial"/>
          <w:i/>
          <w:iCs/>
          <w:lang w:val="it-IT"/>
        </w:rPr>
        <w:t xml:space="preserve">è progettata per superare i limiti delle prestazioni elettriche </w:t>
      </w:r>
      <w:r w:rsidR="00BE2010" w:rsidRPr="00511D13">
        <w:rPr>
          <w:rStyle w:val="ui-provider"/>
          <w:rFonts w:ascii="Arial" w:eastAsia="Arial" w:hAnsi="Arial" w:cs="Arial"/>
          <w:i/>
          <w:iCs/>
          <w:lang w:val="it-IT"/>
        </w:rPr>
        <w:t xml:space="preserve">nelle </w:t>
      </w:r>
      <w:r w:rsidRPr="00511D13">
        <w:rPr>
          <w:rStyle w:val="ui-provider"/>
          <w:rFonts w:ascii="Arial" w:eastAsia="Arial" w:hAnsi="Arial" w:cs="Arial"/>
          <w:i/>
          <w:iCs/>
          <w:lang w:val="it-IT"/>
        </w:rPr>
        <w:t>applicazioni a</w:t>
      </w:r>
      <w:r w:rsidR="00BE2010" w:rsidRPr="00511D13">
        <w:rPr>
          <w:rStyle w:val="ui-provider"/>
          <w:rFonts w:ascii="Arial" w:eastAsia="Arial" w:hAnsi="Arial" w:cs="Arial"/>
          <w:i/>
          <w:iCs/>
          <w:lang w:val="it-IT"/>
        </w:rPr>
        <w:t xml:space="preserve">d alta </w:t>
      </w:r>
      <w:r w:rsidRPr="00511D13">
        <w:rPr>
          <w:rStyle w:val="ui-provider"/>
          <w:rFonts w:ascii="Arial" w:eastAsia="Arial" w:hAnsi="Arial" w:cs="Arial"/>
          <w:i/>
          <w:iCs/>
          <w:lang w:val="it-IT"/>
        </w:rPr>
        <w:t xml:space="preserve">potenza e l’esperienza di Castrol nel raffreddamento diretto delle batterie </w:t>
      </w:r>
      <w:r w:rsidR="00B76A37" w:rsidRPr="00511D13">
        <w:rPr>
          <w:rFonts w:ascii="Arial" w:eastAsia="Univers for BP Light" w:hAnsi="Arial" w:cs="Arial"/>
          <w:i/>
          <w:iCs/>
          <w:lang w:val="it-IT"/>
        </w:rPr>
        <w:t>rappresenta la combinazione perfetta</w:t>
      </w:r>
      <w:r w:rsidRPr="00511D13">
        <w:rPr>
          <w:rStyle w:val="ui-provider"/>
          <w:rFonts w:ascii="Arial" w:eastAsia="Arial" w:hAnsi="Arial" w:cs="Arial"/>
          <w:i/>
          <w:iCs/>
          <w:lang w:val="it-IT"/>
        </w:rPr>
        <w:t>. Questa partnership rafforza il nostro impegno a fornire soluzioni di nuova generazione che soddisfino le crescenti esigenze del settore della mobilità elettrica”</w:t>
      </w:r>
      <w:r w:rsidR="00511D13" w:rsidRPr="00511D13">
        <w:rPr>
          <w:rStyle w:val="ui-provider"/>
          <w:rFonts w:ascii="Arial" w:eastAsia="Arial" w:hAnsi="Arial" w:cs="Arial"/>
          <w:lang w:val="it-IT"/>
        </w:rPr>
        <w:t>.</w:t>
      </w:r>
    </w:p>
    <w:p w14:paraId="2BC86865" w14:textId="77777777" w:rsidR="00511D13" w:rsidRPr="00511D13" w:rsidRDefault="00511D13" w:rsidP="00511D13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2401E9B7" w14:textId="6BFF8090" w:rsidR="007D70AC" w:rsidRDefault="005B40D4">
      <w:pPr>
        <w:spacing w:after="0" w:line="276" w:lineRule="auto"/>
        <w:rPr>
          <w:rStyle w:val="ui-provider"/>
          <w:rFonts w:ascii="Arial" w:eastAsia="Arial" w:hAnsi="Arial" w:cs="Arial"/>
          <w:lang w:val="it-IT"/>
        </w:rPr>
      </w:pPr>
      <w:r>
        <w:rPr>
          <w:rStyle w:val="ui-provider"/>
          <w:rFonts w:ascii="Arial" w:eastAsia="Arial" w:hAnsi="Arial" w:cs="Arial"/>
          <w:lang w:val="it-IT"/>
        </w:rPr>
        <w:t xml:space="preserve">Ulteriori informazioni su Castrol ON sono disponibili </w:t>
      </w:r>
      <w:hyperlink r:id="rId10" w:history="1">
        <w:r w:rsidR="00511D13" w:rsidRPr="00511D13">
          <w:rPr>
            <w:rStyle w:val="Collegamentoipertestuale"/>
            <w:rFonts w:ascii="Arial" w:eastAsia="Arial" w:hAnsi="Arial" w:cs="Arial"/>
            <w:lang w:val="it-IT"/>
          </w:rPr>
          <w:t>cliccando qui&gt;&gt;</w:t>
        </w:r>
      </w:hyperlink>
      <w:r w:rsidR="00511D13">
        <w:rPr>
          <w:rStyle w:val="ui-provider"/>
          <w:rFonts w:ascii="Arial" w:eastAsia="Arial" w:hAnsi="Arial" w:cs="Arial"/>
          <w:lang w:val="it-IT"/>
        </w:rPr>
        <w:t xml:space="preserve"> </w:t>
      </w:r>
    </w:p>
    <w:p w14:paraId="4259A8BB" w14:textId="77777777" w:rsidR="00511D13" w:rsidRPr="00511D13" w:rsidRDefault="00511D13" w:rsidP="00511D13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786FDE0E" w14:textId="77777777" w:rsidR="007D70AC" w:rsidRDefault="005B40D4" w:rsidP="00FE1359">
      <w:pPr>
        <w:spacing w:after="0" w:line="276" w:lineRule="auto"/>
        <w:jc w:val="center"/>
        <w:rPr>
          <w:rFonts w:ascii="Arial" w:eastAsia="Univers for BP Light" w:hAnsi="Arial" w:cs="Arial"/>
          <w:b/>
          <w:bCs/>
          <w:u w:val="single"/>
          <w:lang w:val="it-IT"/>
        </w:rPr>
      </w:pPr>
      <w:r>
        <w:rPr>
          <w:rFonts w:ascii="Arial" w:eastAsia="Arial" w:hAnsi="Arial" w:cs="Arial"/>
          <w:lang w:val="it-IT"/>
        </w:rPr>
        <w:t>-Fine-</w:t>
      </w:r>
    </w:p>
    <w:p w14:paraId="04AAF710" w14:textId="77777777" w:rsidR="00511D13" w:rsidRPr="00511D13" w:rsidRDefault="00511D13" w:rsidP="00511D13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73EEA3AE" w14:textId="40BB3F09" w:rsidR="007D70AC" w:rsidRPr="00511D13" w:rsidRDefault="005B40D4">
      <w:pPr>
        <w:spacing w:after="0" w:line="276" w:lineRule="auto"/>
        <w:rPr>
          <w:rFonts w:ascii="Arial" w:eastAsia="Univers for BP Light" w:hAnsi="Arial" w:cs="Arial"/>
          <w:b/>
          <w:bCs/>
          <w:sz w:val="20"/>
          <w:szCs w:val="20"/>
          <w:u w:val="single"/>
          <w:lang w:val="it-IT"/>
        </w:rPr>
      </w:pPr>
      <w:r w:rsidRPr="00511D13">
        <w:rPr>
          <w:rFonts w:ascii="Arial" w:eastAsia="Arial" w:hAnsi="Arial" w:cs="Arial"/>
          <w:b/>
          <w:bCs/>
          <w:sz w:val="20"/>
          <w:szCs w:val="20"/>
          <w:u w:val="single"/>
          <w:lang w:val="it-IT"/>
        </w:rPr>
        <w:t>Note</w:t>
      </w:r>
      <w:r w:rsidR="00FE1359" w:rsidRPr="00511D13">
        <w:rPr>
          <w:rFonts w:ascii="Arial" w:eastAsia="Arial" w:hAnsi="Arial" w:cs="Arial"/>
          <w:b/>
          <w:bCs/>
          <w:sz w:val="20"/>
          <w:szCs w:val="20"/>
          <w:u w:val="single"/>
          <w:lang w:val="it-IT"/>
        </w:rPr>
        <w:t xml:space="preserve"> per i redattori</w:t>
      </w:r>
      <w:r w:rsidRPr="00511D13">
        <w:rPr>
          <w:rFonts w:ascii="Arial" w:eastAsia="Arial" w:hAnsi="Arial" w:cs="Arial"/>
          <w:b/>
          <w:bCs/>
          <w:sz w:val="20"/>
          <w:szCs w:val="20"/>
          <w:u w:val="single"/>
          <w:lang w:val="it-IT"/>
        </w:rPr>
        <w:t>:</w:t>
      </w:r>
    </w:p>
    <w:p w14:paraId="250A5042" w14:textId="4BC7CA81" w:rsidR="007D70AC" w:rsidRPr="00511D13" w:rsidRDefault="005B40D4">
      <w:pPr>
        <w:spacing w:after="0" w:line="276" w:lineRule="auto"/>
        <w:rPr>
          <w:rFonts w:ascii="Arial" w:eastAsia="Arial" w:hAnsi="Arial" w:cs="Arial"/>
          <w:sz w:val="20"/>
          <w:szCs w:val="20"/>
          <w:lang w:val="it-IT"/>
        </w:rPr>
      </w:pPr>
      <w:r w:rsidRPr="00511D13">
        <w:rPr>
          <w:rFonts w:ascii="Arial" w:eastAsia="Arial" w:hAnsi="Arial" w:cs="Arial"/>
          <w:sz w:val="20"/>
          <w:szCs w:val="20"/>
          <w:lang w:val="it-IT"/>
        </w:rPr>
        <w:t>*</w:t>
      </w:r>
      <w:r w:rsidR="00C3319B" w:rsidRPr="00511D13">
        <w:rPr>
          <w:rFonts w:ascii="Arial" w:eastAsia="Arial" w:hAnsi="Arial" w:cs="Arial"/>
          <w:sz w:val="20"/>
          <w:szCs w:val="20"/>
          <w:lang w:val="it-IT"/>
        </w:rPr>
        <w:t>sulla base di test interni, rispetto ai sistemi convenzionali di raffreddamento indiretto delle batterie</w:t>
      </w:r>
    </w:p>
    <w:p w14:paraId="5E1DEB8E" w14:textId="52CE25D9" w:rsidR="00C3319B" w:rsidRPr="00511D13" w:rsidRDefault="00C3319B">
      <w:pPr>
        <w:spacing w:after="0" w:line="276" w:lineRule="auto"/>
        <w:rPr>
          <w:rFonts w:ascii="Arial" w:eastAsia="Arial" w:hAnsi="Arial" w:cs="Arial"/>
          <w:sz w:val="20"/>
          <w:szCs w:val="20"/>
          <w:lang w:val="it-IT"/>
        </w:rPr>
      </w:pPr>
      <w:r w:rsidRPr="00511D13">
        <w:rPr>
          <w:rFonts w:ascii="Arial" w:eastAsia="Arial" w:hAnsi="Arial" w:cs="Arial"/>
          <w:sz w:val="20"/>
          <w:szCs w:val="20"/>
          <w:lang w:val="it-IT"/>
        </w:rPr>
        <w:t>**</w:t>
      </w:r>
      <w:r w:rsidR="00975681" w:rsidRPr="00511D13">
        <w:rPr>
          <w:rFonts w:ascii="Arial" w:eastAsia="Arial" w:hAnsi="Arial" w:cs="Arial"/>
          <w:sz w:val="20"/>
          <w:szCs w:val="20"/>
          <w:lang w:val="it-IT"/>
        </w:rPr>
        <w:t>I vantaggi dei fluidi Castrol ON EV sono dimostrati attraverso test specifici su un sistema a raffreddamento diretto in un'ampia gamma di condizioni ambientali rispetto a un tipico sistema a raffreddamento indiretto.</w:t>
      </w:r>
    </w:p>
    <w:p w14:paraId="2DD4CE38" w14:textId="77777777" w:rsidR="00511D13" w:rsidRPr="00511D13" w:rsidRDefault="00511D13" w:rsidP="00511D13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1390EEB9" w14:textId="77777777" w:rsidR="00FE1359" w:rsidRPr="00511D13" w:rsidRDefault="00FE1359" w:rsidP="00FE1359">
      <w:pPr>
        <w:spacing w:after="0" w:line="240" w:lineRule="auto"/>
        <w:rPr>
          <w:rFonts w:ascii="Arial" w:eastAsia="Univers for BP Light" w:hAnsi="Arial" w:cs="Arial"/>
          <w:b/>
          <w:bCs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b/>
          <w:bCs/>
          <w:sz w:val="20"/>
          <w:szCs w:val="20"/>
          <w:lang w:val="it-IT"/>
        </w:rPr>
        <w:t>Per ulteriori informazioni, contattare:</w:t>
      </w:r>
    </w:p>
    <w:p w14:paraId="57F81707" w14:textId="77777777" w:rsidR="00511D13" w:rsidRPr="00511D13" w:rsidRDefault="00511D13" w:rsidP="00511D13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690E51D8" w14:textId="77777777" w:rsidR="00FE1359" w:rsidRPr="00511D13" w:rsidRDefault="00FE1359" w:rsidP="00FE1359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sz w:val="20"/>
          <w:szCs w:val="20"/>
          <w:lang w:val="it-IT"/>
        </w:rPr>
        <w:t xml:space="preserve">Ufficio Stampa Castrol Italia </w:t>
      </w:r>
    </w:p>
    <w:p w14:paraId="6566C6E0" w14:textId="77777777" w:rsidR="00FE1359" w:rsidRPr="00511D13" w:rsidRDefault="00FE1359" w:rsidP="00FE1359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sz w:val="20"/>
          <w:szCs w:val="20"/>
          <w:lang w:val="it-IT"/>
        </w:rPr>
        <w:t>Anice Srl</w:t>
      </w:r>
    </w:p>
    <w:p w14:paraId="32E85F6F" w14:textId="77777777" w:rsidR="00FE1359" w:rsidRPr="00511D13" w:rsidRDefault="00FE1359" w:rsidP="00FE1359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sz w:val="20"/>
          <w:szCs w:val="20"/>
          <w:lang w:val="it-IT"/>
        </w:rPr>
        <w:t>Via Torre Pellice 17 | 10156 Torino</w:t>
      </w:r>
    </w:p>
    <w:p w14:paraId="17A1F9EC" w14:textId="77777777" w:rsidR="00FE1359" w:rsidRPr="00511D13" w:rsidRDefault="00FE1359" w:rsidP="00FE1359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sz w:val="20"/>
          <w:szCs w:val="20"/>
          <w:lang w:val="it-IT"/>
        </w:rPr>
        <w:t>Tel. +39 011 0161111</w:t>
      </w:r>
    </w:p>
    <w:p w14:paraId="3BFD88FC" w14:textId="77777777" w:rsidR="00FE1359" w:rsidRPr="00511D13" w:rsidRDefault="00FE1359" w:rsidP="00FE1359">
      <w:pPr>
        <w:spacing w:after="0" w:line="240" w:lineRule="auto"/>
        <w:rPr>
          <w:rFonts w:ascii="Arial" w:eastAsia="Univers for BP Light" w:hAnsi="Arial" w:cs="Arial"/>
          <w:sz w:val="20"/>
          <w:szCs w:val="20"/>
          <w:lang w:val="it-IT"/>
        </w:rPr>
      </w:pPr>
      <w:hyperlink r:id="rId11" w:history="1">
        <w:r w:rsidRPr="00511D13">
          <w:rPr>
            <w:rFonts w:ascii="Arial" w:eastAsia="Univers for BP Light" w:hAnsi="Arial" w:cs="Arial"/>
            <w:color w:val="467886"/>
            <w:sz w:val="20"/>
            <w:szCs w:val="20"/>
            <w:u w:val="single"/>
            <w:lang w:val="it-IT"/>
          </w:rPr>
          <w:t>castrol@anicecommunication.com</w:t>
        </w:r>
      </w:hyperlink>
      <w:r w:rsidRPr="00511D13">
        <w:rPr>
          <w:rFonts w:ascii="Arial" w:eastAsia="Univers for BP Light" w:hAnsi="Arial" w:cs="Arial"/>
          <w:sz w:val="20"/>
          <w:szCs w:val="20"/>
          <w:lang w:val="it-IT"/>
        </w:rPr>
        <w:t xml:space="preserve"> </w:t>
      </w:r>
    </w:p>
    <w:p w14:paraId="63985BD4" w14:textId="77777777" w:rsidR="00511D13" w:rsidRPr="00511D13" w:rsidRDefault="00511D13" w:rsidP="00511D13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3C70193A" w14:textId="77777777" w:rsidR="00FE1359" w:rsidRPr="00511D13" w:rsidRDefault="00FE1359" w:rsidP="00FE1359">
      <w:pPr>
        <w:spacing w:after="0" w:line="240" w:lineRule="auto"/>
        <w:jc w:val="both"/>
        <w:rPr>
          <w:rFonts w:ascii="Arial" w:eastAsia="Univers for BP" w:hAnsi="Arial" w:cs="Arial"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sz w:val="20"/>
          <w:szCs w:val="20"/>
          <w:lang w:val="it-IT"/>
        </w:rPr>
        <w:t>Paola Maina | +39 347 6713167</w:t>
      </w:r>
    </w:p>
    <w:p w14:paraId="6707D09F" w14:textId="77777777" w:rsidR="00511D13" w:rsidRPr="00511D13" w:rsidRDefault="00511D13" w:rsidP="00511D13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024DBB71" w14:textId="77777777" w:rsidR="00FE1359" w:rsidRPr="000939E8" w:rsidRDefault="00FE1359" w:rsidP="00511D13">
      <w:pPr>
        <w:spacing w:after="0" w:line="240" w:lineRule="auto"/>
        <w:jc w:val="both"/>
        <w:rPr>
          <w:rFonts w:ascii="Arial" w:eastAsia="Univers for BP Light" w:hAnsi="Arial" w:cs="Arial"/>
          <w:b/>
          <w:bCs/>
          <w:sz w:val="20"/>
          <w:szCs w:val="20"/>
          <w:u w:val="single"/>
          <w:lang w:val="it-IT"/>
        </w:rPr>
      </w:pPr>
      <w:r w:rsidRPr="000939E8">
        <w:rPr>
          <w:rFonts w:ascii="Arial" w:eastAsia="Univers for BP Light" w:hAnsi="Arial" w:cs="Arial"/>
          <w:b/>
          <w:bCs/>
          <w:sz w:val="20"/>
          <w:szCs w:val="20"/>
          <w:lang w:val="it-IT"/>
        </w:rPr>
        <w:t>Informazioni su Castrol:</w:t>
      </w:r>
    </w:p>
    <w:p w14:paraId="7B1C8888" w14:textId="77777777" w:rsidR="00FE1359" w:rsidRPr="000939E8" w:rsidRDefault="00FE1359" w:rsidP="00511D13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0939E8">
        <w:rPr>
          <w:rFonts w:ascii="Arial" w:eastAsia="Univers for BP Light" w:hAnsi="Arial" w:cs="Arial"/>
          <w:sz w:val="20"/>
          <w:szCs w:val="20"/>
          <w:lang w:val="it-IT"/>
        </w:rPr>
        <w:t xml:space="preserve">Castrol, una delle </w:t>
      </w:r>
      <w:bookmarkStart w:id="0" w:name="_Hlk148459029"/>
      <w:r w:rsidRPr="000939E8">
        <w:rPr>
          <w:rFonts w:ascii="Arial" w:eastAsia="Univers for BP Light" w:hAnsi="Arial" w:cs="Arial"/>
          <w:sz w:val="20"/>
          <w:szCs w:val="20"/>
          <w:lang w:val="it-IT"/>
        </w:rPr>
        <w:t xml:space="preserve">aziende leader nel mondo nella produzione di lubrificanti, </w:t>
      </w:r>
      <w:bookmarkEnd w:id="0"/>
      <w:r w:rsidRPr="000939E8">
        <w:rPr>
          <w:rFonts w:ascii="Arial" w:eastAsia="Univers for BP Light" w:hAnsi="Arial" w:cs="Arial"/>
          <w:sz w:val="20"/>
          <w:szCs w:val="20"/>
          <w:lang w:val="it-IT"/>
        </w:rPr>
        <w:t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125 anni di tanti successi tecnologici in ogni ambito: terra, aria, mare e spazio.</w:t>
      </w:r>
    </w:p>
    <w:p w14:paraId="31DB4039" w14:textId="77777777" w:rsidR="00511D13" w:rsidRPr="00511D13" w:rsidRDefault="00511D13" w:rsidP="00511D13">
      <w:pPr>
        <w:spacing w:after="0" w:line="276" w:lineRule="auto"/>
        <w:jc w:val="both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1C6AEF12" w14:textId="77777777" w:rsidR="00FE1359" w:rsidRPr="000939E8" w:rsidRDefault="00FE1359" w:rsidP="00511D13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0939E8">
        <w:rPr>
          <w:rFonts w:ascii="Arial" w:eastAsia="Univers for BP Light" w:hAnsi="Arial" w:cs="Arial"/>
          <w:sz w:val="20"/>
          <w:szCs w:val="20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433BAA17" w14:textId="77777777" w:rsidR="00511D13" w:rsidRPr="00511D13" w:rsidRDefault="00511D13" w:rsidP="00511D13">
      <w:pPr>
        <w:spacing w:after="0" w:line="276" w:lineRule="auto"/>
        <w:jc w:val="both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4EE6E0F5" w14:textId="77777777" w:rsidR="00FE1359" w:rsidRDefault="00FE1359" w:rsidP="00511D13">
      <w:pPr>
        <w:spacing w:after="0" w:line="276" w:lineRule="auto"/>
        <w:jc w:val="both"/>
        <w:rPr>
          <w:rFonts w:ascii="Arial" w:eastAsia="Arial" w:hAnsi="Arial" w:cs="Arial"/>
          <w:kern w:val="2"/>
          <w:sz w:val="20"/>
          <w:szCs w:val="20"/>
          <w:lang w:val="it-IT"/>
          <w14:ligatures w14:val="standardContextual"/>
        </w:rPr>
      </w:pPr>
      <w:r w:rsidRPr="000939E8">
        <w:rPr>
          <w:rFonts w:ascii="Arial" w:eastAsia="Univers for BP Light" w:hAnsi="Arial" w:cs="Arial"/>
          <w:kern w:val="2"/>
          <w:sz w:val="20"/>
          <w:szCs w:val="20"/>
          <w:lang w:val="it-IT"/>
          <w14:ligatures w14:val="standardContextual"/>
        </w:rPr>
        <w:t xml:space="preserve">Ulteriori informazioni su Castrol sono disponibili all’indirizzo </w:t>
      </w:r>
      <w:hyperlink r:id="rId12" w:history="1">
        <w:r w:rsidRPr="000939E8">
          <w:rPr>
            <w:rFonts w:ascii="Arial" w:eastAsia="Univers for BP Light" w:hAnsi="Arial" w:cs="Arial"/>
            <w:color w:val="467886"/>
            <w:kern w:val="2"/>
            <w:sz w:val="20"/>
            <w:szCs w:val="20"/>
            <w:u w:val="single"/>
            <w:lang w:val="it-IT"/>
            <w14:ligatures w14:val="standardContextual"/>
          </w:rPr>
          <w:t>castrol.it</w:t>
        </w:r>
      </w:hyperlink>
      <w:r w:rsidRPr="000939E8">
        <w:rPr>
          <w:rFonts w:ascii="Arial" w:eastAsia="Arial" w:hAnsi="Arial" w:cs="Arial"/>
          <w:kern w:val="2"/>
          <w:sz w:val="20"/>
          <w:szCs w:val="20"/>
          <w:lang w:val="it-IT"/>
          <w14:ligatures w14:val="standardContextual"/>
        </w:rPr>
        <w:t xml:space="preserve"> </w:t>
      </w:r>
    </w:p>
    <w:p w14:paraId="62F916F6" w14:textId="77777777" w:rsidR="00511D13" w:rsidRPr="00511D13" w:rsidRDefault="00511D13" w:rsidP="00511D13">
      <w:pPr>
        <w:spacing w:after="0" w:line="276" w:lineRule="auto"/>
        <w:jc w:val="both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2DA6B555" w14:textId="77777777" w:rsidR="007D70AC" w:rsidRPr="00FE1359" w:rsidRDefault="005B40D4" w:rsidP="00511D13">
      <w:pPr>
        <w:spacing w:after="0" w:line="240" w:lineRule="auto"/>
        <w:jc w:val="both"/>
        <w:rPr>
          <w:rFonts w:ascii="Arial" w:eastAsia="Univers for BP Light" w:hAnsi="Arial" w:cs="Arial"/>
          <w:b/>
          <w:bCs/>
          <w:sz w:val="20"/>
          <w:szCs w:val="20"/>
          <w:lang w:val="it-IT"/>
        </w:rPr>
      </w:pPr>
      <w:r w:rsidRPr="00FE1359">
        <w:rPr>
          <w:rFonts w:ascii="Arial" w:eastAsia="Univers for BP Light" w:hAnsi="Arial" w:cs="Arial"/>
          <w:b/>
          <w:bCs/>
          <w:sz w:val="20"/>
          <w:szCs w:val="20"/>
          <w:lang w:val="it-IT"/>
        </w:rPr>
        <w:t>Informazioni su LION Smart:</w:t>
      </w:r>
    </w:p>
    <w:p w14:paraId="6F8748BB" w14:textId="65383A4C" w:rsidR="007D70AC" w:rsidRPr="00FE1359" w:rsidRDefault="005B40D4" w:rsidP="00511D13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FE1359">
        <w:rPr>
          <w:rFonts w:ascii="Arial" w:eastAsia="Univers for BP Light" w:hAnsi="Arial" w:cs="Arial"/>
          <w:sz w:val="20"/>
          <w:szCs w:val="20"/>
          <w:lang w:val="it-IT"/>
        </w:rPr>
        <w:t xml:space="preserve">LION Smart GmbH è un innovativo sviluppatore di sistemi di batterie </w:t>
      </w:r>
      <w:r w:rsidR="00146750" w:rsidRPr="00FE1359">
        <w:rPr>
          <w:rFonts w:ascii="Arial" w:eastAsia="Univers for BP Light" w:hAnsi="Arial" w:cs="Arial"/>
          <w:sz w:val="20"/>
          <w:szCs w:val="20"/>
          <w:lang w:val="it-IT"/>
        </w:rPr>
        <w:t>specializzato in</w:t>
      </w:r>
      <w:r w:rsidRPr="00FE1359">
        <w:rPr>
          <w:rFonts w:ascii="Arial" w:eastAsia="Univers for BP Light" w:hAnsi="Arial" w:cs="Arial"/>
          <w:sz w:val="20"/>
          <w:szCs w:val="20"/>
          <w:lang w:val="it-IT"/>
        </w:rPr>
        <w:t xml:space="preserve"> soluzioni di accumulo </w:t>
      </w:r>
      <w:r w:rsidR="00146750" w:rsidRPr="00FE1359">
        <w:rPr>
          <w:rFonts w:ascii="Arial" w:eastAsia="Univers for BP Light" w:hAnsi="Arial" w:cs="Arial"/>
          <w:sz w:val="20"/>
          <w:szCs w:val="20"/>
          <w:lang w:val="it-IT"/>
        </w:rPr>
        <w:t>energeti</w:t>
      </w:r>
      <w:r w:rsidR="00AE5F96" w:rsidRPr="00FE1359">
        <w:rPr>
          <w:rFonts w:ascii="Arial" w:eastAsia="Univers for BP Light" w:hAnsi="Arial" w:cs="Arial"/>
          <w:sz w:val="20"/>
          <w:szCs w:val="20"/>
          <w:lang w:val="it-IT"/>
        </w:rPr>
        <w:t xml:space="preserve">co </w:t>
      </w:r>
      <w:r w:rsidRPr="00FE1359">
        <w:rPr>
          <w:rFonts w:ascii="Arial" w:eastAsia="Univers for BP Light" w:hAnsi="Arial" w:cs="Arial"/>
          <w:sz w:val="20"/>
          <w:szCs w:val="20"/>
          <w:lang w:val="it-IT"/>
        </w:rPr>
        <w:t>sostenibili e a</w:t>
      </w:r>
      <w:r w:rsidR="00AE5F96" w:rsidRPr="00FE1359">
        <w:rPr>
          <w:rFonts w:ascii="Arial" w:eastAsia="Univers for BP Light" w:hAnsi="Arial" w:cs="Arial"/>
          <w:sz w:val="20"/>
          <w:szCs w:val="20"/>
          <w:lang w:val="it-IT"/>
        </w:rPr>
        <w:t>d</w:t>
      </w:r>
      <w:r w:rsidRPr="00FE1359">
        <w:rPr>
          <w:rFonts w:ascii="Arial" w:eastAsia="Univers for BP Light" w:hAnsi="Arial" w:cs="Arial"/>
          <w:sz w:val="20"/>
          <w:szCs w:val="20"/>
          <w:lang w:val="it-IT"/>
        </w:rPr>
        <w:t xml:space="preserve"> elevate prestazioni. L’azienda offre tecnologie all’avanguardia come i sistemi di batterie raffreddati a immersione e vanta </w:t>
      </w:r>
      <w:r w:rsidR="00AE5F96" w:rsidRPr="00FE1359">
        <w:rPr>
          <w:rFonts w:ascii="Arial" w:eastAsia="Univers for BP Light" w:hAnsi="Arial" w:cs="Arial"/>
          <w:sz w:val="20"/>
          <w:szCs w:val="20"/>
          <w:lang w:val="it-IT"/>
        </w:rPr>
        <w:t xml:space="preserve">un’ampia </w:t>
      </w:r>
      <w:r w:rsidR="008C54D5" w:rsidRPr="00FE1359">
        <w:rPr>
          <w:rFonts w:ascii="Arial" w:eastAsia="Univers for BP Light" w:hAnsi="Arial" w:cs="Arial"/>
          <w:sz w:val="20"/>
          <w:szCs w:val="20"/>
          <w:lang w:val="it-IT"/>
        </w:rPr>
        <w:t>esperienza in ambito qualitativo,</w:t>
      </w:r>
      <w:r w:rsidRPr="00FE1359">
        <w:rPr>
          <w:rFonts w:ascii="Arial" w:eastAsia="Univers for BP Light" w:hAnsi="Arial" w:cs="Arial"/>
          <w:sz w:val="20"/>
          <w:szCs w:val="20"/>
          <w:lang w:val="it-IT"/>
        </w:rPr>
        <w:t xml:space="preserve"> </w:t>
      </w:r>
      <w:r w:rsidR="008C54D5" w:rsidRPr="00FE1359">
        <w:rPr>
          <w:rFonts w:ascii="Arial" w:eastAsia="Univers for BP Light" w:hAnsi="Arial" w:cs="Arial"/>
          <w:sz w:val="20"/>
          <w:szCs w:val="20"/>
          <w:lang w:val="it-IT"/>
        </w:rPr>
        <w:t xml:space="preserve">di </w:t>
      </w:r>
      <w:r w:rsidRPr="00FE1359">
        <w:rPr>
          <w:rFonts w:ascii="Arial" w:eastAsia="Univers for BP Light" w:hAnsi="Arial" w:cs="Arial"/>
          <w:sz w:val="20"/>
          <w:szCs w:val="20"/>
          <w:lang w:val="it-IT"/>
        </w:rPr>
        <w:t>industrializzazione e produzione.</w:t>
      </w:r>
    </w:p>
    <w:p w14:paraId="08F2B6B5" w14:textId="77777777" w:rsidR="00511D13" w:rsidRPr="00511D13" w:rsidRDefault="00511D13" w:rsidP="00511D13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36208A5C" w14:textId="2F28FFD8" w:rsidR="007D70AC" w:rsidRPr="00FE1359" w:rsidRDefault="005B40D4" w:rsidP="00FE1359">
      <w:pPr>
        <w:spacing w:after="0" w:line="240" w:lineRule="auto"/>
        <w:jc w:val="both"/>
        <w:rPr>
          <w:rFonts w:ascii="Arial" w:eastAsia="Univers for BP Light" w:hAnsi="Arial" w:cs="Arial"/>
          <w:b/>
          <w:bCs/>
          <w:sz w:val="20"/>
          <w:szCs w:val="20"/>
          <w:lang w:val="it-IT"/>
        </w:rPr>
      </w:pPr>
      <w:r w:rsidRPr="00FE1359">
        <w:rPr>
          <w:rFonts w:ascii="Arial" w:eastAsia="Univers for BP Light" w:hAnsi="Arial" w:cs="Arial"/>
          <w:b/>
          <w:bCs/>
          <w:sz w:val="20"/>
          <w:szCs w:val="20"/>
          <w:lang w:val="it-IT"/>
        </w:rPr>
        <w:t>Recapito pubbliche relazioni</w:t>
      </w:r>
      <w:r w:rsidR="00FE1359">
        <w:rPr>
          <w:rFonts w:ascii="Arial" w:eastAsia="Univers for BP Light" w:hAnsi="Arial" w:cs="Arial"/>
          <w:b/>
          <w:bCs/>
          <w:sz w:val="20"/>
          <w:szCs w:val="20"/>
          <w:lang w:val="it-IT"/>
        </w:rPr>
        <w:t xml:space="preserve"> LION Smart</w:t>
      </w:r>
      <w:r w:rsidRPr="00FE1359">
        <w:rPr>
          <w:rFonts w:ascii="Arial" w:eastAsia="Univers for BP Light" w:hAnsi="Arial" w:cs="Arial"/>
          <w:b/>
          <w:bCs/>
          <w:sz w:val="20"/>
          <w:szCs w:val="20"/>
          <w:lang w:val="it-IT"/>
        </w:rPr>
        <w:t>:</w:t>
      </w:r>
    </w:p>
    <w:p w14:paraId="1968C962" w14:textId="77777777" w:rsidR="007D70AC" w:rsidRPr="00CB0A20" w:rsidRDefault="005B40D4" w:rsidP="00FE1359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</w:rPr>
      </w:pPr>
      <w:r w:rsidRPr="00CB0A20">
        <w:rPr>
          <w:rFonts w:ascii="Arial" w:eastAsia="Univers for BP Light" w:hAnsi="Arial" w:cs="Arial"/>
          <w:sz w:val="20"/>
          <w:szCs w:val="20"/>
        </w:rPr>
        <w:t>LION Smart GmbH</w:t>
      </w:r>
    </w:p>
    <w:p w14:paraId="640285E6" w14:textId="77777777" w:rsidR="007D70AC" w:rsidRPr="00CB0A20" w:rsidRDefault="005B40D4" w:rsidP="00FE1359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</w:rPr>
      </w:pPr>
      <w:proofErr w:type="spellStart"/>
      <w:r w:rsidRPr="00CB0A20">
        <w:rPr>
          <w:rFonts w:ascii="Arial" w:eastAsia="Univers for BP Light" w:hAnsi="Arial" w:cs="Arial"/>
          <w:sz w:val="20"/>
          <w:szCs w:val="20"/>
        </w:rPr>
        <w:t>Parkring</w:t>
      </w:r>
      <w:proofErr w:type="spellEnd"/>
      <w:r w:rsidRPr="00CB0A20">
        <w:rPr>
          <w:rFonts w:ascii="Arial" w:eastAsia="Univers for BP Light" w:hAnsi="Arial" w:cs="Arial"/>
          <w:sz w:val="20"/>
          <w:szCs w:val="20"/>
        </w:rPr>
        <w:t xml:space="preserve"> 11-13</w:t>
      </w:r>
    </w:p>
    <w:p w14:paraId="1EF3A910" w14:textId="5B606D90" w:rsidR="007D70AC" w:rsidRPr="00CB0A20" w:rsidRDefault="005B40D4" w:rsidP="00FE1359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</w:rPr>
      </w:pPr>
      <w:r w:rsidRPr="00CB0A20">
        <w:rPr>
          <w:rFonts w:ascii="Arial" w:eastAsia="Univers for BP Light" w:hAnsi="Arial" w:cs="Arial"/>
          <w:sz w:val="20"/>
          <w:szCs w:val="20"/>
        </w:rPr>
        <w:t xml:space="preserve">85748 </w:t>
      </w:r>
      <w:proofErr w:type="spellStart"/>
      <w:r w:rsidRPr="00CB0A20">
        <w:rPr>
          <w:rFonts w:ascii="Arial" w:eastAsia="Univers for BP Light" w:hAnsi="Arial" w:cs="Arial"/>
          <w:sz w:val="20"/>
          <w:szCs w:val="20"/>
        </w:rPr>
        <w:t>Garching</w:t>
      </w:r>
      <w:proofErr w:type="spellEnd"/>
      <w:r w:rsidRPr="00CB0A20">
        <w:rPr>
          <w:rFonts w:ascii="Arial" w:eastAsia="Univers for BP Light" w:hAnsi="Arial" w:cs="Arial"/>
          <w:sz w:val="20"/>
          <w:szCs w:val="20"/>
        </w:rPr>
        <w:t xml:space="preserve"> b. Monaco</w:t>
      </w:r>
    </w:p>
    <w:p w14:paraId="04A994B2" w14:textId="5040EFAE" w:rsidR="007D70AC" w:rsidRPr="00FE1359" w:rsidRDefault="00FE1359">
      <w:pPr>
        <w:spacing w:after="0" w:line="276" w:lineRule="auto"/>
        <w:rPr>
          <w:rFonts w:ascii="Arial" w:hAnsi="Arial" w:cs="Arial"/>
          <w:sz w:val="20"/>
          <w:szCs w:val="20"/>
          <w:lang w:val="en-US"/>
        </w:rPr>
      </w:pPr>
      <w:hyperlink r:id="rId13" w:history="1">
        <w:r w:rsidRPr="00B54EA7">
          <w:rPr>
            <w:rStyle w:val="Collegamentoipertestuale"/>
            <w:rFonts w:ascii="Arial" w:eastAsia="Arial" w:hAnsi="Arial" w:cs="Arial"/>
            <w:sz w:val="20"/>
            <w:szCs w:val="20"/>
          </w:rPr>
          <w:t>sales@lionsmart.com</w:t>
        </w:r>
      </w:hyperlink>
      <w:r>
        <w:rPr>
          <w:rFonts w:ascii="Arial" w:eastAsia="Arial" w:hAnsi="Arial" w:cs="Arial"/>
          <w:sz w:val="20"/>
          <w:szCs w:val="20"/>
        </w:rPr>
        <w:t xml:space="preserve"> </w:t>
      </w:r>
    </w:p>
    <w:p w14:paraId="78BA27E2" w14:textId="37EB5D20" w:rsidR="007D70AC" w:rsidRPr="00FE1359" w:rsidRDefault="00FE1359" w:rsidP="00FE13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de-DE"/>
        </w:rPr>
      </w:pPr>
      <w:hyperlink r:id="rId14" w:history="1">
        <w:r w:rsidRPr="00B54EA7">
          <w:rPr>
            <w:rStyle w:val="Collegamentoipertestuale"/>
            <w:rFonts w:ascii="Arial" w:eastAsia="Arial" w:hAnsi="Arial" w:cs="Arial"/>
            <w:sz w:val="20"/>
            <w:szCs w:val="20"/>
            <w:lang w:val="it-IT"/>
          </w:rPr>
          <w:t>lionsmart.com</w:t>
        </w:r>
      </w:hyperlink>
      <w:r>
        <w:rPr>
          <w:rFonts w:ascii="Arial" w:eastAsia="Arial" w:hAnsi="Arial" w:cs="Arial"/>
          <w:sz w:val="20"/>
          <w:szCs w:val="20"/>
          <w:lang w:val="it-IT"/>
        </w:rPr>
        <w:t xml:space="preserve"> </w:t>
      </w:r>
    </w:p>
    <w:sectPr w:rsidR="007D70AC" w:rsidRPr="00FE1359">
      <w:head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77A66" w14:textId="77777777" w:rsidR="00BF2672" w:rsidRDefault="00BF2672">
      <w:pPr>
        <w:spacing w:after="0" w:line="240" w:lineRule="auto"/>
      </w:pPr>
      <w:r>
        <w:separator/>
      </w:r>
    </w:p>
  </w:endnote>
  <w:endnote w:type="continuationSeparator" w:id="0">
    <w:p w14:paraId="4577D4C6" w14:textId="77777777" w:rsidR="00BF2672" w:rsidRDefault="00BF2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Univers for BP">
    <w:altName w:val="Calibri"/>
    <w:charset w:val="00"/>
    <w:family w:val="swiss"/>
    <w:pitch w:val="variable"/>
    <w:sig w:usb0="A00002A7" w:usb1="00000001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1E64E" w14:textId="77777777" w:rsidR="00BF2672" w:rsidRDefault="00BF2672">
      <w:pPr>
        <w:spacing w:after="0" w:line="240" w:lineRule="auto"/>
      </w:pPr>
      <w:r>
        <w:separator/>
      </w:r>
    </w:p>
  </w:footnote>
  <w:footnote w:type="continuationSeparator" w:id="0">
    <w:p w14:paraId="1AEF47F7" w14:textId="77777777" w:rsidR="00BF2672" w:rsidRDefault="00BF2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1ABE8" w14:textId="77777777" w:rsidR="007D70AC" w:rsidRDefault="005B40D4">
    <w:pPr>
      <w:pStyle w:val="Intestazione"/>
      <w:jc w:val="right"/>
    </w:pPr>
    <w:r>
      <w:rPr>
        <w:noProof/>
      </w:rPr>
      <w:drawing>
        <wp:inline distT="0" distB="0" distL="0" distR="0" wp14:anchorId="2BB1A877" wp14:editId="5998A47C">
          <wp:extent cx="1762125" cy="733425"/>
          <wp:effectExtent l="0" t="0" r="0" b="0"/>
          <wp:docPr id="1103096733" name="Picture 11030967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309673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2125" cy="733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46177"/>
    <w:multiLevelType w:val="hybridMultilevel"/>
    <w:tmpl w:val="96769A2E"/>
    <w:lvl w:ilvl="0" w:tplc="43A0B47E">
      <w:start w:val="1"/>
      <w:numFmt w:val="decimal"/>
      <w:lvlText w:val="%1."/>
      <w:lvlJc w:val="left"/>
      <w:pPr>
        <w:ind w:left="720" w:hanging="360"/>
      </w:pPr>
    </w:lvl>
    <w:lvl w:ilvl="1" w:tplc="B826005A">
      <w:start w:val="1"/>
      <w:numFmt w:val="lowerLetter"/>
      <w:lvlText w:val="%2."/>
      <w:lvlJc w:val="left"/>
      <w:pPr>
        <w:ind w:left="1440" w:hanging="360"/>
      </w:pPr>
    </w:lvl>
    <w:lvl w:ilvl="2" w:tplc="EB1E7C5E">
      <w:start w:val="1"/>
      <w:numFmt w:val="lowerRoman"/>
      <w:lvlText w:val="%3."/>
      <w:lvlJc w:val="right"/>
      <w:pPr>
        <w:ind w:left="2160" w:hanging="180"/>
      </w:pPr>
    </w:lvl>
    <w:lvl w:ilvl="3" w:tplc="A058D0F2">
      <w:start w:val="1"/>
      <w:numFmt w:val="decimal"/>
      <w:lvlText w:val="%4."/>
      <w:lvlJc w:val="left"/>
      <w:pPr>
        <w:ind w:left="2880" w:hanging="360"/>
      </w:pPr>
    </w:lvl>
    <w:lvl w:ilvl="4" w:tplc="78C46B3C" w:tentative="1">
      <w:start w:val="1"/>
      <w:numFmt w:val="lowerLetter"/>
      <w:lvlText w:val="%5."/>
      <w:lvlJc w:val="left"/>
      <w:pPr>
        <w:ind w:left="3600" w:hanging="360"/>
      </w:pPr>
    </w:lvl>
    <w:lvl w:ilvl="5" w:tplc="7390D280" w:tentative="1">
      <w:start w:val="1"/>
      <w:numFmt w:val="lowerRoman"/>
      <w:lvlText w:val="%6."/>
      <w:lvlJc w:val="right"/>
      <w:pPr>
        <w:ind w:left="4320" w:hanging="180"/>
      </w:pPr>
    </w:lvl>
    <w:lvl w:ilvl="6" w:tplc="F44CCFB2" w:tentative="1">
      <w:start w:val="1"/>
      <w:numFmt w:val="decimal"/>
      <w:lvlText w:val="%7."/>
      <w:lvlJc w:val="left"/>
      <w:pPr>
        <w:ind w:left="5040" w:hanging="360"/>
      </w:pPr>
    </w:lvl>
    <w:lvl w:ilvl="7" w:tplc="6088B948" w:tentative="1">
      <w:start w:val="1"/>
      <w:numFmt w:val="lowerLetter"/>
      <w:lvlText w:val="%8."/>
      <w:lvlJc w:val="left"/>
      <w:pPr>
        <w:ind w:left="5760" w:hanging="360"/>
      </w:pPr>
    </w:lvl>
    <w:lvl w:ilvl="8" w:tplc="9D70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04F19"/>
    <w:multiLevelType w:val="multilevel"/>
    <w:tmpl w:val="7C6C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5966370">
    <w:abstractNumId w:val="0"/>
  </w:num>
  <w:num w:numId="2" w16cid:durableId="2372545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0AC"/>
    <w:rsid w:val="00034003"/>
    <w:rsid w:val="00071418"/>
    <w:rsid w:val="000E14C2"/>
    <w:rsid w:val="00141868"/>
    <w:rsid w:val="00146750"/>
    <w:rsid w:val="00161671"/>
    <w:rsid w:val="00172F41"/>
    <w:rsid w:val="001774DC"/>
    <w:rsid w:val="00235920"/>
    <w:rsid w:val="002E2A76"/>
    <w:rsid w:val="003358F3"/>
    <w:rsid w:val="00362D30"/>
    <w:rsid w:val="0043753C"/>
    <w:rsid w:val="00451F17"/>
    <w:rsid w:val="004D6D6F"/>
    <w:rsid w:val="00511D13"/>
    <w:rsid w:val="005575DD"/>
    <w:rsid w:val="005B40D4"/>
    <w:rsid w:val="005B7163"/>
    <w:rsid w:val="005D7DD4"/>
    <w:rsid w:val="00604393"/>
    <w:rsid w:val="00617C8D"/>
    <w:rsid w:val="00693F81"/>
    <w:rsid w:val="006E5C1B"/>
    <w:rsid w:val="007D0F54"/>
    <w:rsid w:val="007D70AC"/>
    <w:rsid w:val="007E44DB"/>
    <w:rsid w:val="007E79A0"/>
    <w:rsid w:val="0081552A"/>
    <w:rsid w:val="008250AE"/>
    <w:rsid w:val="00854B9F"/>
    <w:rsid w:val="00862C94"/>
    <w:rsid w:val="008C54D5"/>
    <w:rsid w:val="009357E4"/>
    <w:rsid w:val="00935B8B"/>
    <w:rsid w:val="00975681"/>
    <w:rsid w:val="0098006D"/>
    <w:rsid w:val="00992681"/>
    <w:rsid w:val="009C008C"/>
    <w:rsid w:val="00A305A4"/>
    <w:rsid w:val="00A40B6F"/>
    <w:rsid w:val="00AE5F96"/>
    <w:rsid w:val="00B76A37"/>
    <w:rsid w:val="00B815F1"/>
    <w:rsid w:val="00BE2010"/>
    <w:rsid w:val="00BF2672"/>
    <w:rsid w:val="00C3319B"/>
    <w:rsid w:val="00C722F3"/>
    <w:rsid w:val="00CA563B"/>
    <w:rsid w:val="00CB0A20"/>
    <w:rsid w:val="00CC4FE3"/>
    <w:rsid w:val="00CC54F7"/>
    <w:rsid w:val="00E8092E"/>
    <w:rsid w:val="00EB18D9"/>
    <w:rsid w:val="00EC03E5"/>
    <w:rsid w:val="00ED4032"/>
    <w:rsid w:val="00EE566D"/>
    <w:rsid w:val="00EF4A73"/>
    <w:rsid w:val="00F52B81"/>
    <w:rsid w:val="00FE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1BFF20"/>
  <w15:chartTrackingRefBased/>
  <w15:docId w15:val="{68FE977F-D31B-434B-9009-60B1BD10E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customStyle="1" w:styleId="normaltextrun">
    <w:name w:val="normaltextrun"/>
    <w:basedOn w:val="Carpredefinitoparagrafo"/>
  </w:style>
  <w:style w:type="character" w:customStyle="1" w:styleId="ui-provider">
    <w:name w:val="ui-provider"/>
    <w:basedOn w:val="Carpredefinitoparagrafo"/>
  </w:style>
  <w:style w:type="paragraph" w:customStyle="1" w:styleId="paragraph">
    <w:name w:val="paragraph"/>
    <w:basedOn w:val="Normal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paragraph" w:styleId="Revisione">
    <w:name w:val="Revision"/>
    <w:hidden/>
    <w:uiPriority w:val="99"/>
    <w:semiHidden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Pr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  <w:rPr>
      <w:kern w:val="2"/>
      <w14:ligatures w14:val="standardContextua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11D1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ales@lionsmart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astrol.com/it_it/italy/home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castrol.com/it_it/italy/home/products/our-brands/automotive/castrol-on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onsmar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0FAD02-E2AD-467B-A070-5CCEC09A2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C6CB10-620A-4ED2-9A54-D507C4B18B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AA4D89-2E1D-477E-91E2-BD86E4E825D9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Maisie Raine</dc:creator>
  <cp:lastModifiedBy>Paola Maina</cp:lastModifiedBy>
  <cp:revision>53</cp:revision>
  <dcterms:created xsi:type="dcterms:W3CDTF">2026-01-12T08:34:00Z</dcterms:created>
  <dcterms:modified xsi:type="dcterms:W3CDTF">2026-01-12T12:12:00Z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290cc4df-40ba-4650-8b66-0c9a790de759</vt:lpwstr>
  </property>
  <property fmtid="{D5CDD505-2E9C-101B-9397-08002B2CF9AE}" pid="4" name="MediaServiceImageTags">
    <vt:lpwstr/>
  </property>
</Properties>
</file>